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4b14f00a844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1:055.</w:t>
      </w:r>
      <w:r>
        <w:t xml:space="preserve"> </w:t>
      </w:r>
      <w:r>
        <w:t xml:space="preserve">Identification of seed or seedlings or finished plants not for sale.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bad7922aa6418f" /><Relationship Type="http://schemas.openxmlformats.org/officeDocument/2006/relationships/settings" Target="/word/settings.xml" Id="Rf2c7eb6af05d464e" /></Relationships>
</file>