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2dd7d960a48a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19:350.</w:t>
      </w:r>
      <w:r>
        <w:t xml:space="preserve"> </w:t>
      </w:r>
      <w:r>
        <w:t xml:space="preserve">Unprofessional conduct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71227a55ae4f48" /><Relationship Type="http://schemas.openxmlformats.org/officeDocument/2006/relationships/settings" Target="/word/settings.xml" Id="R1eecbad668164d3d" /></Relationships>
</file>