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4741c2dd141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20:059.</w:t>
      </w:r>
      <w:r>
        <w:t xml:space="preserve"> </w:t>
      </w:r>
      <w:r>
        <w:t xml:space="preserve">Advanced practice registered nurse controlled substances prescriptions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44da8e11af4532" /><Relationship Type="http://schemas.openxmlformats.org/officeDocument/2006/relationships/settings" Target="/word/settings.xml" Id="R5e54f849272049fc" /></Relationships>
</file>