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563c1d22c4f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20:251.</w:t>
      </w:r>
      <w:r>
        <w:t xml:space="preserve"> </w:t>
      </w:r>
      <w:r>
        <w:t xml:space="preserve">Repeal of 201 KAR 20:250, 300, 310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24b2d182fc4962" /><Relationship Type="http://schemas.openxmlformats.org/officeDocument/2006/relationships/settings" Target="/word/settings.xml" Id="R0454833d85c546e9" /></Relationships>
</file>