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382aabca4492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21:080.</w:t>
      </w:r>
      <w:r>
        <w:t xml:space="preserve"> </w:t>
      </w:r>
      <w:r>
        <w:t xml:space="preserve">Seventy-two (72) hour right of rescission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1ffb6b27b94609" /><Relationship Type="http://schemas.openxmlformats.org/officeDocument/2006/relationships/settings" Target="/word/settings.xml" Id="R29cba555defe4305" /></Relationships>
</file>