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ccf52fb9c4b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27:009.</w:t>
      </w:r>
      <w:r>
        <w:t xml:space="preserve"> </w:t>
      </w:r>
      <w:r>
        <w:t xml:space="preserve">Financial interest in boxer prohibited.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f3240a6d6843c6" /><Relationship Type="http://schemas.openxmlformats.org/officeDocument/2006/relationships/settings" Target="/word/settings.xml" Id="Rda4bf45717364a55" /></Relationships>
</file>