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049fd58e6457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Kentucky Boxing and Wrestling Commission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27:050.</w:t>
      </w:r>
      <w:r>
        <w:t xml:space="preserve"> </w:t>
      </w:r>
      <w:r>
        <w:t xml:space="preserve">Announcers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bef51667374339" /><Relationship Type="http://schemas.openxmlformats.org/officeDocument/2006/relationships/settings" Target="/word/settings.xml" Id="R80d44a06d6c54a70" /></Relationships>
</file>