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8f37fe0c745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40:090.</w:t>
      </w:r>
      <w:r>
        <w:t xml:space="preserve"> </w:t>
      </w:r>
      <w:r>
        <w:t xml:space="preserve">Complaint procedure against agents, commercial driver license training schools, uncredentialed agents, and uncredentialed commercial driver license training schools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8be9a1997a46a4" /><Relationship Type="http://schemas.openxmlformats.org/officeDocument/2006/relationships/settings" Target="/word/settings.xml" Id="Rd52a908b0cc74e27" /></Relationships>
</file>