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5375ecc2264c8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7:461.</w:t>
      </w:r>
      <w:r>
        <w:t xml:space="preserve"> </w:t>
      </w:r>
      <w:r>
        <w:t xml:space="preserve">Scope of practice matters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753ebbe1e4470c" /><Relationship Type="http://schemas.openxmlformats.org/officeDocument/2006/relationships/settings" Target="/word/settings.xml" Id="R471b9dcf95cd4ec4" /></Relationships>
</file>