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475a5a059e494a" /></Relationships>
</file>

<file path=word/document.xml><?xml version="1.0" encoding="utf-8"?>
<w:document xmlns:w="http://schemas.openxmlformats.org/wordprocessingml/2006/main">
  <w:body>
    <w:p>
      <w:pPr>
        <w:pStyle w:val="kar_citation"/>
      </w:pPr>
      <w:r>
        <w:t>300 KAR 7:010.</w:t>
      </w:r>
      <w:r>
        <w:t xml:space="preserve"> </w:t>
      </w:r>
      <w:r>
        <w:t xml:space="preserve">Golf carts, all-terrain vehicles, and horse trailers.</w:t>
      </w:r>
    </w:p>
    <w:p>
      <w:pPr>
        <w:pStyle w:val="kar_markup_metadata"/>
      </w:pPr>
      <w:r>
        <w:t xml:space="preserve">RELATES TO: </w:t>
      </w:r>
      <w:r>
        <w:t xml:space="preserve">KRS 148.285, 148.290, 148.991</w:t>
      </w:r>
    </w:p>
    <w:p>
      <w:pPr>
        <w:pStyle w:val="kar_markup_metadata"/>
      </w:pPr>
      <w:r>
        <w:t xml:space="preserve">STATUTORY AUTHORITY: </w:t>
      </w:r>
      <w:r>
        <w:t xml:space="preserve">148.290, 148.991</w:t>
      </w:r>
    </w:p>
    <w:p>
      <w:pPr>
        <w:pStyle w:val="kar_markup_metadata"/>
      </w:pPr>
      <w:r>
        <w:t xml:space="preserve">NECESSITY, FUNCTION, AND CONFORMITY: </w:t>
      </w:r>
      <w:r>
        <w:t xml:space="preserve">KRS 148.290 authorizes the Kentucky Horse Park Commission to restrict the use of golf carts, all-terrain vehicles and horse trailers on the Kentucky Horse Park and to establish a permitting system. KRS 148.991 permits the Executive Director of the Kentucky Horse Park or his designee to have a violator's golf cart, all-terrain vehicle or horse trailer impounded and cited. This administrative regulation establishes restrictions on the usage of these vehicles on the Kentucky Horse Park and establishes a permitting system for golf carts and horse trailers.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"All-terrain Vehicle" or "ATV" is defined in KRS 189.010(24).</w:t>
      </w:r>
    </w:p>
    <w:p>
      <w:pPr>
        <w:pStyle w:val="kar_subsection"/>
      </w:pPr>
      <w:r>
        <w:t xml:space="preserve">(2)</w:t>
      </w:r>
      <w:r>
        <w:t xml:space="preserve"> </w:t>
      </w:r>
      <w:r>
        <w:t xml:space="preserve">"Commission" is defined in KRS 148.258.</w:t>
      </w:r>
    </w:p>
    <w:p>
      <w:pPr>
        <w:pStyle w:val="kar_subsection"/>
      </w:pPr>
      <w:r>
        <w:t xml:space="preserve">(3)</w:t>
      </w:r>
      <w:r>
        <w:t xml:space="preserve"> </w:t>
      </w:r>
      <w:r>
        <w:t xml:space="preserve">"Golf cart" means any motorized vehicle, not an ATV or wheelchair, that cannot be licensed for use on public roadways except as provided by KRS 189.286.</w:t>
      </w:r>
    </w:p>
    <w:p>
      <w:pPr>
        <w:pStyle w:val="kar_subsection"/>
      </w:pPr>
      <w:r>
        <w:t xml:space="preserve">(4)</w:t>
      </w:r>
      <w:r>
        <w:t xml:space="preserve"> </w:t>
      </w:r>
      <w:r>
        <w:t xml:space="preserve">"Horse trailer" means any vehicle used to transport horses.</w:t>
      </w:r>
    </w:p>
    <w:p>
      <w:pPr>
        <w:pStyle w:val="kar_section"/>
      </w:pPr>
      <w:r>
        <w:t xml:space="preserve">Section 2.</w:t>
      </w:r>
      <w:r>
        <w:t xml:space="preserve"> </w:t>
      </w:r>
      <w:r>
        <w:t xml:space="preserve">All-terrain Vehicles.</w:t>
      </w:r>
    </w:p>
    <w:p>
      <w:pPr>
        <w:pStyle w:val="kar_subsection"/>
      </w:pPr>
      <w:r>
        <w:t xml:space="preserve">(1)</w:t>
      </w:r>
      <w:r>
        <w:t xml:space="preserve"> </w:t>
      </w:r>
      <w:r>
        <w:t xml:space="preserve">ATVs shall not be used by the public on the grounds of the Kentucky Horse Park.</w:t>
      </w:r>
    </w:p>
    <w:p>
      <w:pPr>
        <w:pStyle w:val="kar_subsection"/>
      </w:pPr>
      <w:r>
        <w:t xml:space="preserve">(2)</w:t>
      </w:r>
      <w:r>
        <w:t xml:space="preserve"> </w:t>
      </w:r>
      <w:r>
        <w:t xml:space="preserve">Kentucky Horse Park employees and agents may use ATVs on the grounds of the Kentucky Horse Park if acting on behalf of the Kentucky Horse Park or Commission.</w:t>
      </w:r>
    </w:p>
    <w:p>
      <w:pPr>
        <w:pStyle w:val="kar_section"/>
      </w:pPr>
      <w:r>
        <w:t xml:space="preserve">Section 3.</w:t>
      </w:r>
      <w:r>
        <w:t xml:space="preserve"> </w:t>
      </w:r>
      <w:r>
        <w:t xml:space="preserve">Golf carts and permits.</w:t>
      </w:r>
    </w:p>
    <w:p>
      <w:pPr>
        <w:pStyle w:val="kar_subsection"/>
      </w:pPr>
      <w:r>
        <w:t xml:space="preserve">(1)</w:t>
      </w:r>
      <w:r>
        <w:t xml:space="preserve"> </w:t>
      </w:r>
      <w:r>
        <w:t xml:space="preserve">Golf carts may be used on the grounds of the Kentucky Horse Park with the appropriate permit.</w:t>
      </w:r>
    </w:p>
    <w:p>
      <w:pPr>
        <w:pStyle w:val="kar_subsection"/>
      </w:pPr>
      <w:r>
        <w:t xml:space="preserve">(2)</w:t>
      </w:r>
      <w:r>
        <w:t xml:space="preserve"> </w:t>
      </w:r>
      <w:r>
        <w:t xml:space="preserve">Single event golf cart permit.</w:t>
      </w:r>
    </w:p>
    <w:p>
      <w:pPr>
        <w:pStyle w:val="kar_paragraph"/>
      </w:pPr>
      <w:r>
        <w:t xml:space="preserve">(a)</w:t>
      </w:r>
      <w:r>
        <w:t xml:space="preserve"> </w:t>
      </w:r>
      <w:r>
        <w:t xml:space="preserve">A person may purchase a single event golf cart permit at the campground store or any other location designated by the executive director for twenty-five (25) dollars.</w:t>
      </w:r>
    </w:p>
    <w:p>
      <w:pPr>
        <w:pStyle w:val="kar_paragraph"/>
      </w:pPr>
      <w:r>
        <w:t xml:space="preserve">(b)</w:t>
      </w:r>
      <w:r>
        <w:t xml:space="preserve"> </w:t>
      </w:r>
      <w:r>
        <w:t xml:space="preserve">This permit shall be valid for seven (7) consecutive days.</w:t>
      </w:r>
    </w:p>
    <w:p>
      <w:pPr>
        <w:pStyle w:val="kar_subsection"/>
      </w:pPr>
      <w:r>
        <w:t xml:space="preserve">(3)</w:t>
      </w:r>
      <w:r>
        <w:t xml:space="preserve"> </w:t>
      </w:r>
      <w:r>
        <w:t xml:space="preserve">Annual golf cart permit.</w:t>
      </w:r>
    </w:p>
    <w:p>
      <w:pPr>
        <w:pStyle w:val="kar_paragraph"/>
      </w:pPr>
      <w:r>
        <w:t xml:space="preserve">(a)</w:t>
      </w:r>
      <w:r>
        <w:t xml:space="preserve"> </w:t>
      </w:r>
      <w:r>
        <w:t xml:space="preserve">A person may purchase an annual golf cart permit at the campground store or any other location designated by the executive director for fifty (50) dollars.</w:t>
      </w:r>
    </w:p>
    <w:p>
      <w:pPr>
        <w:pStyle w:val="kar_paragraph"/>
      </w:pPr>
      <w:r>
        <w:t xml:space="preserve">(b)</w:t>
      </w:r>
      <w:r>
        <w:t xml:space="preserve"> </w:t>
      </w:r>
      <w:r>
        <w:t xml:space="preserve">This permit shall be valid January 1 - December 31.</w:t>
      </w:r>
    </w:p>
    <w:p>
      <w:pPr>
        <w:pStyle w:val="kar_subsection"/>
      </w:pPr>
      <w:r>
        <w:t xml:space="preserve">(4)</w:t>
      </w:r>
      <w:r>
        <w:t xml:space="preserve"> </w:t>
      </w:r>
      <w:r>
        <w:t xml:space="preserve">All permits shall be displayed prominently on the golf cart.</w:t>
      </w:r>
    </w:p>
    <w:p>
      <w:pPr>
        <w:pStyle w:val="kar_subsection"/>
      </w:pPr>
      <w:r>
        <w:t xml:space="preserve">(5)</w:t>
      </w:r>
      <w:r>
        <w:t xml:space="preserve"> </w:t>
      </w:r>
      <w:r>
        <w:t xml:space="preserve">A Golf cart shall not be parked or left in a no-parking zone, a prohibited area, or in any area that would block traffic.</w:t>
      </w:r>
    </w:p>
    <w:p>
      <w:pPr>
        <w:pStyle w:val="kar_subsection"/>
      </w:pPr>
      <w:r>
        <w:t xml:space="preserve">(6)</w:t>
      </w:r>
      <w:r>
        <w:t xml:space="preserve"> </w:t>
      </w:r>
      <w:r>
        <w:t xml:space="preserve">Kentucky Horse Park employees and agents may use golf carts without a permit on the grounds of the Kentucky Horse Park if acting on behalf of the Kentucky Horse Park or Commission.</w:t>
      </w:r>
    </w:p>
    <w:p>
      <w:pPr>
        <w:pStyle w:val="kar_section"/>
      </w:pPr>
      <w:r>
        <w:t xml:space="preserve">Section 4.</w:t>
      </w:r>
      <w:r>
        <w:t xml:space="preserve"> </w:t>
      </w:r>
      <w:r>
        <w:t xml:space="preserve">Horse Trailers and Permits.</w:t>
      </w:r>
    </w:p>
    <w:p>
      <w:pPr>
        <w:pStyle w:val="kar_subsection"/>
      </w:pPr>
      <w:r>
        <w:t xml:space="preserve">(1)</w:t>
      </w:r>
      <w:r>
        <w:t xml:space="preserve"> </w:t>
      </w:r>
      <w:r>
        <w:t xml:space="preserve">Horse trailers may stay on the grounds of the Kentucky Horse Park with the appropriate permit or with horse stall rental.</w:t>
      </w:r>
    </w:p>
    <w:p>
      <w:pPr>
        <w:pStyle w:val="kar_subsection"/>
      </w:pPr>
      <w:r>
        <w:t xml:space="preserve">(2)</w:t>
      </w:r>
      <w:r>
        <w:t xml:space="preserve"> </w:t>
      </w:r>
      <w:r>
        <w:t xml:space="preserve">Single day horse trailer permits.</w:t>
      </w:r>
    </w:p>
    <w:p>
      <w:pPr>
        <w:pStyle w:val="kar_paragraph"/>
      </w:pPr>
      <w:r>
        <w:t xml:space="preserve">(a)</w:t>
      </w:r>
      <w:r>
        <w:t xml:space="preserve"> </w:t>
      </w:r>
      <w:r>
        <w:t xml:space="preserve">A person may purchase a single day horse trailer permit at the Campground Store or any other location designated by the executive director for twenty (20) dollars.</w:t>
      </w:r>
    </w:p>
    <w:p>
      <w:pPr>
        <w:pStyle w:val="kar_paragraph"/>
      </w:pPr>
      <w:r>
        <w:t xml:space="preserve">(b)</w:t>
      </w:r>
      <w:r>
        <w:t xml:space="preserve"> </w:t>
      </w:r>
      <w:r>
        <w:t xml:space="preserve">This permit shall be valid for one (1) day of occupancy.</w:t>
      </w:r>
    </w:p>
    <w:p>
      <w:pPr>
        <w:pStyle w:val="kar_subsection"/>
      </w:pPr>
      <w:r>
        <w:t xml:space="preserve">(3)</w:t>
      </w:r>
      <w:r>
        <w:t xml:space="preserve"> </w:t>
      </w:r>
      <w:r>
        <w:t xml:space="preserve">Annual horse trailer permits.</w:t>
      </w:r>
    </w:p>
    <w:p>
      <w:pPr>
        <w:pStyle w:val="kar_paragraph"/>
      </w:pPr>
      <w:r>
        <w:t xml:space="preserve">(a)</w:t>
      </w:r>
      <w:r>
        <w:t xml:space="preserve"> </w:t>
      </w:r>
      <w:r>
        <w:t xml:space="preserve">A person may purchase an annual Horse Trailer Permit at the campground store or any other location designated by the executive director for seventy-five (75).</w:t>
      </w:r>
    </w:p>
    <w:p>
      <w:pPr>
        <w:pStyle w:val="kar_paragraph"/>
      </w:pPr>
      <w:r>
        <w:t xml:space="preserve">(b)</w:t>
      </w:r>
      <w:r>
        <w:t xml:space="preserve"> </w:t>
      </w:r>
      <w:r>
        <w:t xml:space="preserve">This permit shall be valid January 1 - December 31.</w:t>
      </w:r>
    </w:p>
    <w:p>
      <w:pPr>
        <w:pStyle w:val="kar_subsection"/>
      </w:pPr>
      <w:r>
        <w:t xml:space="preserve">(4)</w:t>
      </w:r>
      <w:r>
        <w:t xml:space="preserve"> </w:t>
      </w:r>
      <w:r>
        <w:t xml:space="preserve">A person who rents a horse stall for each horse brought to the park shall not be required to purchase a separate permit but shall be considered to be permitted by virtue of the horse stall rental.</w:t>
      </w:r>
    </w:p>
    <w:p>
      <w:pPr>
        <w:pStyle w:val="kar_subsection"/>
      </w:pPr>
      <w:r>
        <w:t xml:space="preserve">(5)</w:t>
      </w:r>
      <w:r>
        <w:t xml:space="preserve"> </w:t>
      </w:r>
      <w:r>
        <w:t xml:space="preserve">All permits shall be displayed prominently on the rear of the Horse Trailer in the license plate area or lower left rear corner.</w:t>
      </w:r>
    </w:p>
    <w:p>
      <w:pPr>
        <w:pStyle w:val="kar_subsection"/>
      </w:pPr>
      <w:r>
        <w:t xml:space="preserve">(6)</w:t>
      </w:r>
      <w:r>
        <w:t xml:space="preserve"> </w:t>
      </w:r>
      <w:r>
        <w:t xml:space="preserve">A horse trailer shall not be parked or left in a no-parking zone, a prohibited area, or in any area that would block traffic.</w:t>
      </w:r>
    </w:p>
    <w:p>
      <w:pPr>
        <w:pStyle w:val="kar_subsection"/>
      </w:pPr>
      <w:r>
        <w:t xml:space="preserve">(7)</w:t>
      </w:r>
      <w:r>
        <w:t xml:space="preserve"> </w:t>
      </w:r>
      <w:r>
        <w:t xml:space="preserve">All horse trailers shall be parked in designated areas.</w:t>
      </w:r>
    </w:p>
    <w:p>
      <w:pPr>
        <w:pStyle w:val="kar_subsection"/>
      </w:pPr>
      <w:r>
        <w:t xml:space="preserve">(8)</w:t>
      </w:r>
      <w:r>
        <w:t xml:space="preserve"> </w:t>
      </w:r>
      <w:r>
        <w:t xml:space="preserve">Kentucky Horse Park employees and agents may use horse trailers without a permit on the grounds of the Kentucky Horse Park if acting on behalf of the Kentucky Horse Park or Commission.</w:t>
      </w:r>
    </w:p>
    <w:p>
      <w:pPr>
        <w:pStyle w:val="kar_section"/>
      </w:pPr>
      <w:r>
        <w:t xml:space="preserve">Section 5.</w:t>
      </w:r>
      <w:r>
        <w:t xml:space="preserve"> </w:t>
      </w:r>
      <w:r>
        <w:t xml:space="preserve">Violations. A person identified by Kentucky Horse Park Mounted Police or the executive director of the Kentucky Horse Park as being in violation of this administrative regulation may have his or her permit revoked and may have his or her ATV, golf cart, or horse trailer towed to the nearest licensed towing facility.</w:t>
      </w:r>
    </w:p>
    <w:p>
      <w:pPr>
        <w:pStyle w:val="kar_section"/>
      </w:pPr>
      <w:r>
        <w:t xml:space="preserve">Section 6.</w:t>
      </w:r>
      <w:r>
        <w:t xml:space="preserve"> </w:t>
      </w:r>
      <w:r>
        <w:t xml:space="preserve">Appeal procedures. An individual whose request for a permit has been denied or revoked or whose ATV, golf cart, or horse trailer has been towed may request an administrative hearing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2834; Am. 36 Ky.R. 574; eff. 10-2-2009;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9882fda1234ad4" /><Relationship Type="http://schemas.openxmlformats.org/officeDocument/2006/relationships/settings" Target="/word/settings.xml" Id="R5bbddbb1ca664a96" /></Relationships>
</file>