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72fb8113047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1:145.</w:t>
      </w:r>
      <w:r>
        <w:t xml:space="preserve"> </w:t>
      </w:r>
      <w:r>
        <w:t xml:space="preserve">Gear allowed for commercial fishing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6b1b6061ae4451" /><Relationship Type="http://schemas.openxmlformats.org/officeDocument/2006/relationships/settings" Target="/word/settings.xml" Id="R5293e163dced411a" /></Relationships>
</file>