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f829da7d14db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2:177.</w:t>
      </w:r>
      <w:r>
        <w:t xml:space="preserve"> </w:t>
      </w:r>
      <w:r>
        <w:t xml:space="preserve">Repeal of 301 KAR 2:179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b1565eece54f63" /><Relationship Type="http://schemas.openxmlformats.org/officeDocument/2006/relationships/settings" Target="/word/settings.xml" Id="Rf0f01f0260754a95" /></Relationships>
</file>