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e65735c153434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3:028.</w:t>
      </w:r>
      <w:r>
        <w:t xml:space="preserve"> </w:t>
      </w:r>
      <w:r>
        <w:t xml:space="preserve">Applying for disability hunting and fishing exemption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3d34aa127642b4" /><Relationship Type="http://schemas.openxmlformats.org/officeDocument/2006/relationships/settings" Target="/word/settings.xml" Id="Rf86d6979696048d1" /></Relationships>
</file>