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5e1baab0a9451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3:053.</w:t>
      </w:r>
      <w:r>
        <w:t xml:space="preserve"> </w:t>
      </w:r>
      <w:r>
        <w:t xml:space="preserve">Spring gun and archery season for wild turkey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896030af1864bc6" /><Relationship Type="http://schemas.openxmlformats.org/officeDocument/2006/relationships/settings" Target="/word/settings.xml" Id="Ra0f0c0cbf9024297" /></Relationships>
</file>