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88a120c8b4a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t xml:space="preserve">To define the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"Agents of county clerks" means the business establishments included on the list submitted to the department by county clerks of their authorized license agents as of July 16, 1994.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"Commission" is defined by KRS 150.010(4).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"Commissioner" is defined by KRS 150.010(5).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"Department" is defined by KRS 150.010(8).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"License agent" means a county clerk, government office or business authorized to sell licenses and conduct other transactions for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"Governmental agent" means a license agent who is a county clerk or the representative of another federal, state, or local governmental entity.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"Out-of-state agent" means a license agent who sells licenses at a location outside the boundaries of Kentucky.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"License stock" means the blank paper upon which licenses are printed by the POS device.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"POS device" means a point-of-sale computer terminal, printer, and associated hardware, software, and connecting cables used to generate licenses and record license sale data.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"POS licenses" means the licenses or permits authorized by KRS 150.175 and 301 KAR 3:022 which are available for sale through POS devices.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"Transaction" means the purchase or sale of a license, permit, or product, or the application for a hunt, using a POS device at a license agent location.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"Upload" means the transfer, over telephone lines, of electronic data from the POS device to the department.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1176; Am. 1456; eff. 2-12-96; Certified to be amended, filing deadline 8-5-2021.)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4961d0a5d24d6b" /><Relationship Type="http://schemas.openxmlformats.org/officeDocument/2006/relationships/settings" Target="/word/settings.xml" Id="R8efe9787885a442c" /></Relationships>
</file>