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0a856138a43b7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Department of Agriculture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302 KAR 31:025.</w:t>
      </w:r>
      <w:r>
        <w:t xml:space="preserve"> </w:t>
      </w:r>
      <w:r>
        <w:t xml:space="preserve">Commercial structural pest control and fumigation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76bcb930034a61" /><Relationship Type="http://schemas.openxmlformats.org/officeDocument/2006/relationships/settings" Target="/word/settings.xml" Id="Rb55404e72f1649f4" /></Relationships>
</file>