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d7dc5b95254c3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75:080.</w:t>
      </w:r>
      <w:r>
        <w:t xml:space="preserve"> </w:t>
      </w:r>
      <w:r>
        <w:t xml:space="preserve">Prominence and placement; consumer and nonconsumers packages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cb34647c8b4978" /><Relationship Type="http://schemas.openxmlformats.org/officeDocument/2006/relationships/settings" Target="/word/settings.xml" Id="R8898947b7e11417e" /></Relationships>
</file>