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007b3f0a145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77:011.</w:t>
      </w:r>
      <w:r>
        <w:t xml:space="preserve"> </w:t>
      </w:r>
      <w:r>
        <w:t xml:space="preserve">Repeal of 302 KAR 007:010 and 302 KAR 077:030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7aaf92d3804cf1" /><Relationship Type="http://schemas.openxmlformats.org/officeDocument/2006/relationships/settings" Target="/word/settings.xml" Id="Rf6ff6533dd034351" /></Relationships>
</file>