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9b76eeea34c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78:010.</w:t>
      </w:r>
      <w:r>
        <w:t xml:space="preserve"> </w:t>
      </w:r>
      <w:r>
        <w:t xml:space="preserve">Tobacco sales to persons under the age of eighteen (18)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131fc858144372" /><Relationship Type="http://schemas.openxmlformats.org/officeDocument/2006/relationships/settings" Target="/word/settings.xml" Id="R7d5dce818e464b0d" /></Relationships>
</file>