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cf37cdd655e40d7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303 KAR 1:040.</w:t>
      </w:r>
      <w:r>
        <w:t xml:space="preserve"> </w:t>
      </w:r>
      <w:r>
        <w:t xml:space="preserve">Firearms and deadly weapons.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e49e6ab093e466a" /><Relationship Type="http://schemas.openxmlformats.org/officeDocument/2006/relationships/settings" Target="/word/settings.xml" Id="Rf5ed306aff3247be" /></Relationships>
</file>