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ca29ab4ed4e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1:011.</w:t>
      </w:r>
      <w:r>
        <w:t xml:space="preserve"> </w:t>
      </w:r>
      <w:r>
        <w:t xml:space="preserve">Parts or materials list.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74502e78e74e69" /><Relationship Type="http://schemas.openxmlformats.org/officeDocument/2006/relationships/settings" Target="/word/settings.xml" Id="R2dde67e3b6d440de" /></Relationships>
</file>