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653f42c1e47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1:100.</w:t>
      </w:r>
      <w:r>
        <w:t xml:space="preserve"> </w:t>
      </w:r>
      <w:r>
        <w:t xml:space="preserve">Wild rivers boundaries.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ec171eec0b4c0b" /><Relationship Type="http://schemas.openxmlformats.org/officeDocument/2006/relationships/settings" Target="/word/settings.xml" Id="Rec5dcd0604d4432b" /></Relationships>
</file>