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c53377ee34e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6:015.</w:t>
      </w:r>
      <w:r>
        <w:t xml:space="preserve"> </w:t>
      </w:r>
      <w:r>
        <w:t xml:space="preserve">Public and semipublic water supplies.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30f634784f4ace" /><Relationship Type="http://schemas.openxmlformats.org/officeDocument/2006/relationships/settings" Target="/word/settings.xml" Id="R72bb0e1963814306" /></Relationships>
</file>