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bbcba0b1340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31:060.</w:t>
      </w:r>
      <w:r>
        <w:t xml:space="preserve"> </w:t>
      </w:r>
      <w:r>
        <w:t xml:space="preserve">Rulemaking petitions for hazardous waste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09c72c55004ff9" /><Relationship Type="http://schemas.openxmlformats.org/officeDocument/2006/relationships/settings" Target="/word/settings.xml" Id="R5b39084f6fa146a0" /></Relationships>
</file>