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f7576b9ab4d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33:030.</w:t>
      </w:r>
      <w:r>
        <w:t xml:space="preserve"> </w:t>
      </w:r>
      <w:r>
        <w:t xml:space="preserve">Hazardous waste discharges during transportation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bd6e6c3cdf4b08" /><Relationship Type="http://schemas.openxmlformats.org/officeDocument/2006/relationships/settings" Target="/word/settings.xml" Id="R98d2bbf2638e4e4c" /></Relationships>
</file>