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d69f9651947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34:330.</w:t>
      </w:r>
      <w:r>
        <w:t xml:space="preserve"> </w:t>
      </w:r>
      <w:r>
        <w:t xml:space="preserve">Examples of potentially incompatible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81b84062e34d77" /><Relationship Type="http://schemas.openxmlformats.org/officeDocument/2006/relationships/settings" Target="/word/settings.xml" Id="Rcf578303782e4172" /></Relationships>
</file>