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5e1424ba44e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35:020.</w:t>
      </w:r>
      <w:r>
        <w:t xml:space="preserve"> </w:t>
      </w:r>
      <w:r>
        <w:t xml:space="preserve">General facility standards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a174c2a6d64e9c" /><Relationship Type="http://schemas.openxmlformats.org/officeDocument/2006/relationships/settings" Target="/word/settings.xml" Id="Rbeefe2737d9144b8" /></Relationships>
</file>