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23db462cc4f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35:290.</w:t>
      </w:r>
      <w:r>
        <w:t xml:space="preserve"> </w:t>
      </w:r>
      <w:r>
        <w:t xml:space="preserve">Appendix on recordkeeping instructions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fed1e2de6d4b66" /><Relationship Type="http://schemas.openxmlformats.org/officeDocument/2006/relationships/settings" Target="/word/settings.xml" Id="Rff0a816d8fe44500" /></Relationships>
</file>