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f43cff7c746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42:341.</w:t>
      </w:r>
      <w:r>
        <w:t xml:space="preserve"> </w:t>
      </w:r>
      <w:r>
        <w:t xml:space="preserve">Repeal of 401 KAR 042:011, 030, 040, 045, 050, 070, 080, 090, 095, 200, 290, 300, 316, 320, 335, and 340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86d31f69e746d5" /><Relationship Type="http://schemas.openxmlformats.org/officeDocument/2006/relationships/settings" Target="/word/settings.xml" Id="Rcabdb16dfb0d4b13" /></Relationships>
</file>