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af2461478a4a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44:050.</w:t>
      </w:r>
      <w:r>
        <w:t xml:space="preserve"> </w:t>
      </w:r>
      <w:r>
        <w:t xml:space="preserve">Standards for used oil processors and re-refiners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cef86386664828" /><Relationship Type="http://schemas.openxmlformats.org/officeDocument/2006/relationships/settings" Target="/word/settings.xml" Id="R0805090831964f52" /></Relationships>
</file>