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0cd9be8ee4d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57:300.</w:t>
      </w:r>
      <w:r>
        <w:t xml:space="preserve"> </w:t>
      </w:r>
      <w:r>
        <w:t xml:space="preserve">Nat'l. emission standard for benzene emissions from benzene transfer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773fbb51154d05" /><Relationship Type="http://schemas.openxmlformats.org/officeDocument/2006/relationships/settings" Target="/word/settings.xml" Id="R7b5a8b1d50994650" /></Relationships>
</file>