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58eb7770a46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59:120.</w:t>
      </w:r>
      <w:r>
        <w:t xml:space="preserve"> </w:t>
      </w:r>
      <w:r>
        <w:t xml:space="preserve">New primary lead smelters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1fb7d3250f4a63" /><Relationship Type="http://schemas.openxmlformats.org/officeDocument/2006/relationships/settings" Target="/word/settings.xml" Id="Rf0cebea403b3402f" /></Relationships>
</file>