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d77d13a9446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 KAR 3:030.</w:t>
      </w:r>
      <w:r>
        <w:t xml:space="preserve"> </w:t>
      </w:r>
      <w:r>
        <w:t xml:space="preserve">Establishing and funding telehealth network rural sites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3182; 28 Ky.R. 65; eff. 7-16-2001;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11086107d04893" /><Relationship Type="http://schemas.openxmlformats.org/officeDocument/2006/relationships/settings" Target="/word/settings.xml" Id="Rf7d9c008d0f14425" /></Relationships>
</file>