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bba72729047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60:390.</w:t>
      </w:r>
      <w:r>
        <w:t xml:space="preserve"> </w:t>
      </w:r>
      <w:r>
        <w:t xml:space="preserve">Standards of performance automobile and light-duty truck surface coating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1ea5a0dad4cb9" /><Relationship Type="http://schemas.openxmlformats.org/officeDocument/2006/relationships/settings" Target="/word/settings.xml" Id="R358d8fb0347549ab" /></Relationships>
</file>