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03fe241fd40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17 KAR 1:020.</w:t>
      </w:r>
      <w:r>
        <w:t xml:space="preserve"> </w:t>
      </w:r>
      <w:r>
        <w:t xml:space="preserve">Application requirements for tuition waiver programs related to veterans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6ea865cd4249ff" /><Relationship Type="http://schemas.openxmlformats.org/officeDocument/2006/relationships/settings" Target="/word/settings.xml" Id="Rcf9ac51832874645" /></Relationships>
</file>