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db0d18fd440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63:101.</w:t>
      </w:r>
      <w:r>
        <w:t xml:space="preserve"> </w:t>
      </w:r>
      <w:r>
        <w:t xml:space="preserve">National emission standards for organic hazardous air pollutants from the synthetic organic chemical manufacturing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efe51f65b4fdb" /><Relationship Type="http://schemas.openxmlformats.org/officeDocument/2006/relationships/settings" Target="/word/settings.xml" Id="R3e4155e610764385" /></Relationships>
</file>