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96d9c21034a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63:820.</w:t>
      </w:r>
      <w:r>
        <w:t xml:space="preserve"> </w:t>
      </w:r>
      <w:r>
        <w:t xml:space="preserve">National emission standards for the printing and publishing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019e21c6e247f0" /><Relationship Type="http://schemas.openxmlformats.org/officeDocument/2006/relationships/settings" Target="/word/settings.xml" Id="Rc80499d83ed64b5c" /></Relationships>
</file>