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868a56020438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63:900.</w:t>
      </w:r>
      <w:r>
        <w:t xml:space="preserve"> </w:t>
      </w:r>
      <w:r>
        <w:t xml:space="preserve">National emission standards for tanks-level 1.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da7d5bac70429a" /><Relationship Type="http://schemas.openxmlformats.org/officeDocument/2006/relationships/settings" Target="/word/settings.xml" Id="Rba5e9ae3243e448e" /></Relationships>
</file>