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a9d3eb4fea4a2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63:920.</w:t>
      </w:r>
      <w:r>
        <w:t xml:space="preserve"> </w:t>
      </w:r>
      <w:r>
        <w:t xml:space="preserve">National emission standards for containers.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3557f2ef5fd48e4" /><Relationship Type="http://schemas.openxmlformats.org/officeDocument/2006/relationships/settings" Target="/word/settings.xml" Id="Re0111a46724146ca" /></Relationships>
</file>