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33fa3bdbab49a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405 KAR 1:141.</w:t>
      </w:r>
      <w:r>
        <w:t xml:space="preserve"> </w:t>
      </w:r>
      <w:r>
        <w:t xml:space="preserve">Disposal of excess spoil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d1cbb1558ff4d05" /><Relationship Type="http://schemas.openxmlformats.org/officeDocument/2006/relationships/settings" Target="/word/settings.xml" Id="R8406d3515db14790" /></Relationships>
</file>