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85b5be0f54a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2:160.</w:t>
      </w:r>
      <w:r>
        <w:t xml:space="preserve"> </w:t>
      </w:r>
      <w:r>
        <w:t xml:space="preserve">Contracts, Loans, Checks and Deposits.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e62edc195e40f7" /><Relationship Type="http://schemas.openxmlformats.org/officeDocument/2006/relationships/settings" Target="/word/settings.xml" Id="R19d71631afbd4b43" /></Relationships>
</file>