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370e808dfb49f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 KAR 4:010.</w:t>
      </w:r>
      <w:r>
        <w:t xml:space="preserve"> </w:t>
      </w:r>
      <w:r>
        <w:t xml:space="preserve">Implementation of Kentucky Lien Information System.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1f0b32e52ce4c75" /><Relationship Type="http://schemas.openxmlformats.org/officeDocument/2006/relationships/settings" Target="/word/settings.xml" Id="R36763ab3921549b9" /></Relationships>
</file>