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1abc89c0044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11:010.</w:t>
      </w:r>
      <w:r>
        <w:t xml:space="preserve"> </w:t>
      </w:r>
      <w:r>
        <w:t xml:space="preserve">Asset forfeiture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2208a518494d13" /><Relationship Type="http://schemas.openxmlformats.org/officeDocument/2006/relationships/settings" Target="/word/settings.xml" Id="R3e261f976bc24371" /></Relationships>
</file>