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c82463c874b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1:010.</w:t>
      </w:r>
      <w:r>
        <w:t xml:space="preserve"> </w:t>
      </w:r>
      <w:r>
        <w:t xml:space="preserve">Criteria for selection; amounts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73b80b96b841be" /><Relationship Type="http://schemas.openxmlformats.org/officeDocument/2006/relationships/settings" Target="/word/settings.xml" Id="Rad6fa0f9d11a4ab4" /></Relationships>
</file>