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107680db34444a" /></Relationships>
</file>

<file path=word/document.xml><?xml version="1.0" encoding="utf-8"?>
<w:document xmlns:w="http://schemas.openxmlformats.org/wordprocessingml/2006/main">
  <w:body>
    <w:p>
      <w:pPr>
        <w:pStyle w:val="kar_citation"/>
      </w:pPr>
      <w:r>
        <w:t>505 KAR 1:180.</w:t>
      </w:r>
      <w:r>
        <w:t xml:space="preserve"> </w:t>
      </w:r>
      <w:r>
        <w:t xml:space="preserve">Department of Juvenile Justice Policy and Procedures Manual: day treatment services.</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15A.067, 15A.160, 15A.210, 200.115, 605.150, 635.095, 635.100(7), 635.500, 640.120, 645.250</w:t>
      </w:r>
    </w:p>
    <w:p>
      <w:pPr>
        <w:pStyle w:val="kar_markup_metadata"/>
      </w:pPr>
      <w:r>
        <w:t xml:space="preserve">NECESSITY, FUNCTION, AND CONFORMITY: </w:t>
      </w:r>
      <w:r>
        <w:t xml:space="preserve">KRS 15A.065(1), 15A.0652, 15A.067, 15A.160, 15A.210, 605.150, 635.095, and 640.120 authorize the Justice and Public Safety Cabinet and the Department of Juvenile Justice to promulgate administrative regulations for the proper administration of the cabinet and its programs. This administrative regulation incorporates by reference into regulatory form materials used by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Policy and Procedures Manual: Day Treatment Services", February 11, 2019 is incorporated by reference and includes the following:</w:t>
      </w:r>
    </w:p>
    <w:tbl>
      <w:tblPr>
        <w:tblStyle w:val="kar_table"/>
        <w:tblW w:w="0" w:type="auto"/>
      </w:tblPr>
      <w:tblGrid>
        <w:gridCol w:w="1"/>
        <w:gridCol w:w="1"/>
      </w:tblGrid>
      <w:tr>
        <w:tc>
          <w:tcPr/>
          <w:p>
            <w:pPr>
              <w:pStyle w:val="kar_table_cell"/>
            </w:pPr>
            <w:r>
              <w:t xml:space="preserve">1000</w:t>
            </w:r>
          </w:p>
        </w:tc>
        <w:tc>
          <w:tcPr/>
          <w:p>
            <w:pPr>
              <w:pStyle w:val="kar_table_cell"/>
            </w:pPr>
            <w:r>
              <w:t xml:space="preserve">Definitions (Added 2/11/19);</w:t>
            </w:r>
          </w:p>
        </w:tc>
      </w:tr>
      <w:tr>
        <w:tc>
          <w:tcPr/>
          <w:p>
            <w:pPr>
              <w:pStyle w:val="kar_table_cell"/>
            </w:pPr>
            <w:r>
              <w:t xml:space="preserve">1001</w:t>
            </w:r>
          </w:p>
        </w:tc>
        <w:tc>
          <w:tcPr/>
          <w:p>
            <w:pPr>
              <w:pStyle w:val="kar_table_cell"/>
            </w:pPr>
            <w:r>
              <w:t xml:space="preserve">Programs and Services (Added 11/08/18);</w:t>
            </w:r>
          </w:p>
        </w:tc>
      </w:tr>
      <w:tr>
        <w:tc>
          <w:tcPr/>
          <w:p>
            <w:pPr>
              <w:pStyle w:val="kar_table_cell"/>
            </w:pPr>
            <w:r>
              <w:t xml:space="preserve">1002</w:t>
            </w:r>
          </w:p>
        </w:tc>
        <w:tc>
          <w:tcPr/>
          <w:p>
            <w:pPr>
              <w:pStyle w:val="kar_table_cell"/>
            </w:pPr>
            <w:r>
              <w:t xml:space="preserve">Admissions (Added 2/11/19);</w:t>
            </w:r>
          </w:p>
        </w:tc>
      </w:tr>
      <w:tr>
        <w:tc>
          <w:tcPr/>
          <w:p>
            <w:pPr>
              <w:pStyle w:val="kar_table_cell"/>
            </w:pPr>
            <w:r>
              <w:t xml:space="preserve">1003</w:t>
            </w:r>
          </w:p>
        </w:tc>
        <w:tc>
          <w:tcPr/>
          <w:p>
            <w:pPr>
              <w:pStyle w:val="kar_table_cell"/>
            </w:pPr>
            <w:r>
              <w:t xml:space="preserve">Intake and Orientation (Added 2/11/19);</w:t>
            </w:r>
          </w:p>
        </w:tc>
      </w:tr>
      <w:tr>
        <w:tc>
          <w:tcPr/>
          <w:p>
            <w:pPr>
              <w:pStyle w:val="kar_table_cell"/>
            </w:pPr>
            <w:r>
              <w:t xml:space="preserve">1004</w:t>
            </w:r>
          </w:p>
        </w:tc>
        <w:tc>
          <w:tcPr/>
          <w:p>
            <w:pPr>
              <w:pStyle w:val="kar_table_cell"/>
            </w:pPr>
            <w:r>
              <w:t xml:space="preserve">Correspondence to the Court System (Added 11/08/18);</w:t>
            </w:r>
          </w:p>
        </w:tc>
      </w:tr>
      <w:tr>
        <w:tc>
          <w:tcPr/>
          <w:p>
            <w:pPr>
              <w:pStyle w:val="kar_table_cell"/>
            </w:pPr>
            <w:r>
              <w:t xml:space="preserve">1005</w:t>
            </w:r>
          </w:p>
        </w:tc>
        <w:tc>
          <w:tcPr/>
          <w:p>
            <w:pPr>
              <w:pStyle w:val="kar_table_cell"/>
            </w:pPr>
            <w:r>
              <w:t xml:space="preserve">Student's Dress Code and Personal Property (Added 2/11/19);</w:t>
            </w:r>
          </w:p>
        </w:tc>
      </w:tr>
      <w:tr>
        <w:tc>
          <w:tcPr/>
          <w:p>
            <w:pPr>
              <w:pStyle w:val="kar_table_cell"/>
            </w:pPr>
            <w:r>
              <w:t xml:space="preserve">1006</w:t>
            </w:r>
          </w:p>
        </w:tc>
        <w:tc>
          <w:tcPr/>
          <w:p>
            <w:pPr>
              <w:pStyle w:val="kar_table_cell"/>
            </w:pPr>
            <w:r>
              <w:t xml:space="preserve">Family and Community Contacts: Telephone and Visitation (Added 11/08/18);</w:t>
            </w:r>
          </w:p>
        </w:tc>
      </w:tr>
      <w:tr>
        <w:tc>
          <w:tcPr/>
          <w:p>
            <w:pPr>
              <w:pStyle w:val="kar_table_cell"/>
            </w:pPr>
            <w:r>
              <w:t xml:space="preserve">1007</w:t>
            </w:r>
          </w:p>
        </w:tc>
        <w:tc>
          <w:tcPr/>
          <w:p>
            <w:pPr>
              <w:pStyle w:val="kar_table_cell"/>
            </w:pPr>
            <w:r>
              <w:t xml:space="preserve">Level System (Added 11/08/18);</w:t>
            </w:r>
          </w:p>
        </w:tc>
      </w:tr>
      <w:tr>
        <w:tc>
          <w:tcPr/>
          <w:p>
            <w:pPr>
              <w:pStyle w:val="kar_table_cell"/>
            </w:pPr>
            <w:r>
              <w:t xml:space="preserve">1008</w:t>
            </w:r>
          </w:p>
        </w:tc>
        <w:tc>
          <w:tcPr/>
          <w:p>
            <w:pPr>
              <w:pStyle w:val="kar_table_cell"/>
            </w:pPr>
            <w:r>
              <w:t xml:space="preserve">Individual Treatment Plan (Added 2/11/19);</w:t>
            </w:r>
          </w:p>
        </w:tc>
      </w:tr>
      <w:tr>
        <w:tc>
          <w:tcPr/>
          <w:p>
            <w:pPr>
              <w:pStyle w:val="kar_table_cell"/>
            </w:pPr>
            <w:r>
              <w:t xml:space="preserve">1009</w:t>
            </w:r>
          </w:p>
        </w:tc>
        <w:tc>
          <w:tcPr/>
          <w:p>
            <w:pPr>
              <w:pStyle w:val="kar_table_cell"/>
            </w:pPr>
            <w:r>
              <w:t xml:space="preserve">Treatment Team Composition, Function, and Responsibility (Added 2/11/19);</w:t>
            </w:r>
          </w:p>
        </w:tc>
      </w:tr>
      <w:tr>
        <w:tc>
          <w:tcPr/>
          <w:p>
            <w:pPr>
              <w:pStyle w:val="kar_table_cell"/>
            </w:pPr>
            <w:r>
              <w:t xml:space="preserve">1010</w:t>
            </w:r>
          </w:p>
        </w:tc>
        <w:tc>
          <w:tcPr/>
          <w:p>
            <w:pPr>
              <w:pStyle w:val="kar_table_cell"/>
            </w:pPr>
            <w:r>
              <w:t xml:space="preserve">Counseling Services (Added 2/11/19);</w:t>
            </w:r>
          </w:p>
        </w:tc>
      </w:tr>
      <w:tr>
        <w:tc>
          <w:tcPr/>
          <w:p>
            <w:pPr>
              <w:pStyle w:val="kar_table_cell"/>
            </w:pPr>
            <w:r>
              <w:t xml:space="preserve">1011</w:t>
            </w:r>
          </w:p>
        </w:tc>
        <w:tc>
          <w:tcPr/>
          <w:p>
            <w:pPr>
              <w:pStyle w:val="kar_table_cell"/>
            </w:pPr>
            <w:r>
              <w:t xml:space="preserve">Family Engagement (Added 11/08/18);</w:t>
            </w:r>
          </w:p>
        </w:tc>
      </w:tr>
      <w:tr>
        <w:tc>
          <w:tcPr/>
          <w:p>
            <w:pPr>
              <w:pStyle w:val="kar_table_cell"/>
            </w:pPr>
            <w:r>
              <w:t xml:space="preserve">1012</w:t>
            </w:r>
          </w:p>
        </w:tc>
        <w:tc>
          <w:tcPr/>
          <w:p>
            <w:pPr>
              <w:pStyle w:val="kar_table_cell"/>
            </w:pPr>
            <w:r>
              <w:t xml:space="preserve">Individual Client Records (Added 2/11/19);</w:t>
            </w:r>
          </w:p>
        </w:tc>
      </w:tr>
      <w:tr>
        <w:tc>
          <w:tcPr/>
          <w:p>
            <w:pPr>
              <w:pStyle w:val="kar_table_cell"/>
            </w:pPr>
            <w:r>
              <w:t xml:space="preserve">1013</w:t>
            </w:r>
          </w:p>
        </w:tc>
        <w:tc>
          <w:tcPr/>
          <w:p>
            <w:pPr>
              <w:pStyle w:val="kar_table_cell"/>
            </w:pPr>
            <w:r>
              <w:t xml:space="preserve">Progress Notes (Added 11/08/18);</w:t>
            </w:r>
          </w:p>
        </w:tc>
      </w:tr>
      <w:tr>
        <w:tc>
          <w:tcPr/>
          <w:p>
            <w:pPr>
              <w:pStyle w:val="kar_table_cell"/>
            </w:pPr>
            <w:r>
              <w:t xml:space="preserve">1014</w:t>
            </w:r>
          </w:p>
        </w:tc>
        <w:tc>
          <w:tcPr/>
          <w:p>
            <w:pPr>
              <w:pStyle w:val="kar_table_cell"/>
            </w:pPr>
            <w:r>
              <w:t xml:space="preserve">Behavior Management (Added 2/11/19);</w:t>
            </w:r>
          </w:p>
        </w:tc>
      </w:tr>
      <w:tr>
        <w:tc>
          <w:tcPr/>
          <w:p>
            <w:pPr>
              <w:pStyle w:val="kar_table_cell"/>
            </w:pPr>
            <w:r>
              <w:t xml:space="preserve">1015</w:t>
            </w:r>
          </w:p>
        </w:tc>
        <w:tc>
          <w:tcPr/>
          <w:p>
            <w:pPr>
              <w:pStyle w:val="kar_table_cell"/>
            </w:pPr>
            <w:r>
              <w:t xml:space="preserve">Graduated Responses, Sanctions, and Incentives (Added 2/11/19);</w:t>
            </w:r>
          </w:p>
        </w:tc>
      </w:tr>
      <w:tr>
        <w:tc>
          <w:tcPr/>
          <w:p>
            <w:pPr>
              <w:pStyle w:val="kar_table_cell"/>
            </w:pPr>
            <w:r>
              <w:t xml:space="preserve">1016</w:t>
            </w:r>
          </w:p>
        </w:tc>
        <w:tc>
          <w:tcPr/>
          <w:p>
            <w:pPr>
              <w:pStyle w:val="kar_table_cell"/>
            </w:pPr>
            <w:r>
              <w:t xml:space="preserve">Restraints (Added 2/11/19);</w:t>
            </w:r>
          </w:p>
        </w:tc>
      </w:tr>
      <w:tr>
        <w:tc>
          <w:tcPr/>
          <w:p>
            <w:pPr>
              <w:pStyle w:val="kar_table_cell"/>
            </w:pPr>
            <w:r>
              <w:t xml:space="preserve">1017</w:t>
            </w:r>
          </w:p>
        </w:tc>
        <w:tc>
          <w:tcPr/>
          <w:p>
            <w:pPr>
              <w:pStyle w:val="kar_table_cell"/>
            </w:pPr>
            <w:r>
              <w:t xml:space="preserve">Searches (Added 2/11/19);</w:t>
            </w:r>
          </w:p>
        </w:tc>
      </w:tr>
      <w:tr>
        <w:tc>
          <w:tcPr/>
          <w:p>
            <w:pPr>
              <w:pStyle w:val="kar_table_cell"/>
            </w:pPr>
            <w:r>
              <w:t xml:space="preserve">1018</w:t>
            </w:r>
          </w:p>
        </w:tc>
        <w:tc>
          <w:tcPr/>
          <w:p>
            <w:pPr>
              <w:pStyle w:val="kar_table_cell"/>
            </w:pPr>
            <w:r>
              <w:t xml:space="preserve">Contraband, Seizure, and Chain of Custody (Added 2/11/19);</w:t>
            </w:r>
          </w:p>
        </w:tc>
      </w:tr>
      <w:tr>
        <w:tc>
          <w:tcPr/>
          <w:p>
            <w:pPr>
              <w:pStyle w:val="kar_table_cell"/>
            </w:pPr>
            <w:r>
              <w:t xml:space="preserve">1019</w:t>
            </w:r>
          </w:p>
        </w:tc>
        <w:tc>
          <w:tcPr/>
          <w:p>
            <w:pPr>
              <w:pStyle w:val="kar_table_cell"/>
            </w:pPr>
            <w:r>
              <w:t xml:space="preserve">Incident Reporting (Added 2/11/19);</w:t>
            </w:r>
          </w:p>
        </w:tc>
      </w:tr>
      <w:tr>
        <w:tc>
          <w:tcPr/>
          <w:p>
            <w:pPr>
              <w:pStyle w:val="kar_table_cell"/>
            </w:pPr>
            <w:r>
              <w:t xml:space="preserve">1020</w:t>
            </w:r>
          </w:p>
        </w:tc>
        <w:tc>
          <w:tcPr/>
          <w:p>
            <w:pPr>
              <w:pStyle w:val="kar_table_cell"/>
            </w:pPr>
            <w:r>
              <w:t xml:space="preserve">Grievance Procedure (Added 2/11/19);</w:t>
            </w:r>
          </w:p>
        </w:tc>
      </w:tr>
      <w:tr>
        <w:tc>
          <w:tcPr/>
          <w:p>
            <w:pPr>
              <w:pStyle w:val="kar_table_cell"/>
            </w:pPr>
            <w:r>
              <w:t xml:space="preserve">1021</w:t>
            </w:r>
          </w:p>
        </w:tc>
        <w:tc>
          <w:tcPr/>
          <w:p>
            <w:pPr>
              <w:pStyle w:val="kar_table_cell"/>
            </w:pPr>
            <w:r>
              <w:t xml:space="preserve">Staff Requirements for the Supervision of Students (Added 2/11/19);</w:t>
            </w:r>
          </w:p>
        </w:tc>
      </w:tr>
      <w:tr>
        <w:tc>
          <w:tcPr/>
          <w:p>
            <w:pPr>
              <w:pStyle w:val="kar_table_cell"/>
            </w:pPr>
            <w:r>
              <w:t xml:space="preserve">1022</w:t>
            </w:r>
          </w:p>
        </w:tc>
        <w:tc>
          <w:tcPr/>
          <w:p>
            <w:pPr>
              <w:pStyle w:val="kar_table_cell"/>
            </w:pPr>
            <w:r>
              <w:t xml:space="preserve">Instructional Staffing (Added 2/11/19);</w:t>
            </w:r>
          </w:p>
        </w:tc>
      </w:tr>
      <w:tr>
        <w:tc>
          <w:tcPr/>
          <w:p>
            <w:pPr>
              <w:pStyle w:val="kar_table_cell"/>
            </w:pPr>
            <w:r>
              <w:t xml:space="preserve">1023</w:t>
            </w:r>
          </w:p>
        </w:tc>
        <w:tc>
          <w:tcPr/>
          <w:p>
            <w:pPr>
              <w:pStyle w:val="kar_table_cell"/>
            </w:pPr>
            <w:r>
              <w:t xml:space="preserve">Educational Records (Added 2/11/19);</w:t>
            </w:r>
          </w:p>
        </w:tc>
      </w:tr>
      <w:tr>
        <w:tc>
          <w:tcPr/>
          <w:p>
            <w:pPr>
              <w:pStyle w:val="kar_table_cell"/>
            </w:pPr>
            <w:r>
              <w:t xml:space="preserve">1024</w:t>
            </w:r>
          </w:p>
        </w:tc>
        <w:tc>
          <w:tcPr/>
          <w:p>
            <w:pPr>
              <w:pStyle w:val="kar_table_cell"/>
            </w:pPr>
            <w:r>
              <w:t xml:space="preserve">Educational Programming, Assessment, and Transition (Added 2/11/19);</w:t>
            </w:r>
          </w:p>
        </w:tc>
      </w:tr>
      <w:tr>
        <w:tc>
          <w:tcPr/>
          <w:p>
            <w:pPr>
              <w:pStyle w:val="kar_table_cell"/>
            </w:pPr>
            <w:r>
              <w:t xml:space="preserve">1025</w:t>
            </w:r>
          </w:p>
        </w:tc>
        <w:tc>
          <w:tcPr/>
          <w:p>
            <w:pPr>
              <w:pStyle w:val="kar_table_cell"/>
            </w:pPr>
            <w:r>
              <w:t xml:space="preserve">Evaluation of Integrated Educational and Vocational Plan (Added 11/08/18);</w:t>
            </w:r>
          </w:p>
        </w:tc>
      </w:tr>
      <w:tr>
        <w:tc>
          <w:tcPr/>
          <w:p>
            <w:pPr>
              <w:pStyle w:val="kar_table_cell"/>
            </w:pPr>
            <w:r>
              <w:t xml:space="preserve">1026</w:t>
            </w:r>
          </w:p>
        </w:tc>
        <w:tc>
          <w:tcPr/>
          <w:p>
            <w:pPr>
              <w:pStyle w:val="kar_table_cell"/>
            </w:pPr>
            <w:r>
              <w:t xml:space="preserve">Technical Education Safety (Added 2/11/19);</w:t>
            </w:r>
          </w:p>
        </w:tc>
      </w:tr>
      <w:tr>
        <w:tc>
          <w:tcPr/>
          <w:p>
            <w:pPr>
              <w:pStyle w:val="kar_table_cell"/>
            </w:pPr>
            <w:r>
              <w:t xml:space="preserve">1027</w:t>
            </w:r>
          </w:p>
        </w:tc>
        <w:tc>
          <w:tcPr/>
          <w:p>
            <w:pPr>
              <w:pStyle w:val="kar_table_cell"/>
            </w:pPr>
            <w:r>
              <w:t xml:space="preserve">Library Services (Added 2/11/19);</w:t>
            </w:r>
          </w:p>
        </w:tc>
      </w:tr>
      <w:tr>
        <w:tc>
          <w:tcPr/>
          <w:p>
            <w:pPr>
              <w:pStyle w:val="kar_table_cell"/>
            </w:pPr>
            <w:r>
              <w:t xml:space="preserve">1028</w:t>
            </w:r>
          </w:p>
        </w:tc>
        <w:tc>
          <w:tcPr/>
          <w:p>
            <w:pPr>
              <w:pStyle w:val="kar_table_cell"/>
            </w:pPr>
            <w:r>
              <w:t xml:space="preserve">Recreation (Added 2/11/19);</w:t>
            </w:r>
          </w:p>
        </w:tc>
      </w:tr>
      <w:tr>
        <w:tc>
          <w:tcPr/>
          <w:p>
            <w:pPr>
              <w:pStyle w:val="kar_table_cell"/>
            </w:pPr>
            <w:r>
              <w:t xml:space="preserve">1029</w:t>
            </w:r>
          </w:p>
        </w:tc>
        <w:tc>
          <w:tcPr/>
          <w:p>
            <w:pPr>
              <w:pStyle w:val="kar_table_cell"/>
            </w:pPr>
            <w:r>
              <w:t xml:space="preserve">Work Programs (Added 2/11/19);</w:t>
            </w:r>
          </w:p>
        </w:tc>
      </w:tr>
      <w:tr>
        <w:tc>
          <w:tcPr/>
          <w:p>
            <w:pPr>
              <w:pStyle w:val="kar_table_cell"/>
            </w:pPr>
            <w:r>
              <w:t xml:space="preserve">1030</w:t>
            </w:r>
          </w:p>
        </w:tc>
        <w:tc>
          <w:tcPr/>
          <w:p>
            <w:pPr>
              <w:pStyle w:val="kar_table_cell"/>
            </w:pPr>
            <w:r>
              <w:t xml:space="preserve">Drug Screening and Testing (Added 2/11/19);</w:t>
            </w:r>
          </w:p>
        </w:tc>
      </w:tr>
      <w:tr>
        <w:tc>
          <w:tcPr/>
          <w:p>
            <w:pPr>
              <w:pStyle w:val="kar_table_cell"/>
            </w:pPr>
            <w:r>
              <w:t xml:space="preserve">1031</w:t>
            </w:r>
          </w:p>
        </w:tc>
        <w:tc>
          <w:tcPr/>
          <w:p>
            <w:pPr>
              <w:pStyle w:val="kar_table_cell"/>
            </w:pPr>
            <w:r>
              <w:t xml:space="preserve">Transportation of Students (Added 2/11/19);</w:t>
            </w:r>
          </w:p>
        </w:tc>
      </w:tr>
      <w:tr>
        <w:tc>
          <w:tcPr/>
          <w:p>
            <w:pPr>
              <w:pStyle w:val="kar_table_cell"/>
            </w:pPr>
            <w:r>
              <w:t xml:space="preserve">1032</w:t>
            </w:r>
          </w:p>
        </w:tc>
        <w:tc>
          <w:tcPr/>
          <w:p>
            <w:pPr>
              <w:pStyle w:val="kar_table_cell"/>
            </w:pPr>
            <w:r>
              <w:t xml:space="preserve">Use of Non-Governmental Funds and Youth Activity Funds Account (Added 2/11/19); and</w:t>
            </w:r>
          </w:p>
        </w:tc>
      </w:tr>
      <w:tr>
        <w:tc>
          <w:tcPr/>
          <w:p>
            <w:pPr>
              <w:pStyle w:val="kar_table_cell"/>
            </w:pPr>
            <w:r>
              <w:t xml:space="preserve">1033</w:t>
            </w:r>
          </w:p>
        </w:tc>
        <w:tc>
          <w:tcPr/>
          <w:p>
            <w:pPr>
              <w:pStyle w:val="kar_table_cell"/>
            </w:pPr>
            <w:r>
              <w:t xml:space="preserve">Youth Council (Added 11/08/18).</w:t>
            </w:r>
          </w:p>
        </w:tc>
      </w:tr>
    </w:tbl>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1859, 2664; eff. 4-5-2019.)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608293542e4611" /><Relationship Type="http://schemas.openxmlformats.org/officeDocument/2006/relationships/settings" Target="/word/settings.xml" Id="Rc0b937f0d1b9492a" /></Relationships>
</file>