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2d2ec5f7fa4d6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600 KAR 1:045.</w:t>
      </w:r>
      <w:r>
        <w:t xml:space="preserve"> </w:t>
      </w:r>
      <w:r>
        <w:t xml:space="preserve">Disciplinary and separation procedures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2430966a42e4959" /><Relationship Type="http://schemas.openxmlformats.org/officeDocument/2006/relationships/settings" Target="/word/settings.xml" Id="Re154fdecba474801" /></Relationships>
</file>