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ecc37d25c44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2:040.</w:t>
      </w:r>
      <w:r>
        <w:t xml:space="preserve"> </w:t>
      </w:r>
      <w:r>
        <w:t xml:space="preserve">Appearance requirements and uniforms of Division of Toll Facilities' employees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ea658cf304db8" /><Relationship Type="http://schemas.openxmlformats.org/officeDocument/2006/relationships/settings" Target="/word/settings.xml" Id="R7ef251979fb84648" /></Relationships>
</file>