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d0b9c906042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1:010.</w:t>
      </w:r>
      <w:r>
        <w:t xml:space="preserve"> </w:t>
      </w:r>
      <w:r>
        <w:t xml:space="preserve">Truck tractors; semi-trailers; maximum length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3cc2ccc1854ecd" /><Relationship Type="http://schemas.openxmlformats.org/officeDocument/2006/relationships/settings" Target="/word/settings.xml" Id="R2f7edf9a1c3b45b3" /></Relationships>
</file>