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28d982a8f54e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1:090.</w:t>
      </w:r>
      <w:r>
        <w:t xml:space="preserve"> </w:t>
      </w:r>
      <w:r>
        <w:t xml:space="preserve">Exempted commodities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57ef15187c4207" /><Relationship Type="http://schemas.openxmlformats.org/officeDocument/2006/relationships/settings" Target="/word/settings.xml" Id="R8171d982b63c46b8" /></Relationships>
</file>