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773c78a3247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31 KAR 5:030.</w:t>
      </w:r>
      <w:r>
        <w:t xml:space="preserve"> </w:t>
      </w:r>
      <w:r>
        <w:t xml:space="preserve">Exception to time restriction on voting for voters who require the use of an accessibility device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5b53ec13aa4407" /><Relationship Type="http://schemas.openxmlformats.org/officeDocument/2006/relationships/settings" Target="/word/settings.xml" Id="R419a9bb84856413c" /></Relationships>
</file>